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10C4A">
      <w:pPr>
        <w:jc w:val="center"/>
        <w:rPr>
          <w:rFonts w:hint="eastAsia"/>
          <w:b/>
          <w:spacing w:val="40"/>
          <w:sz w:val="36"/>
        </w:rPr>
      </w:pPr>
      <w:r>
        <w:rPr>
          <w:rFonts w:hint="eastAsia"/>
          <w:b/>
          <w:spacing w:val="40"/>
          <w:sz w:val="36"/>
          <w:lang w:eastAsia="zh-CN"/>
        </w:rPr>
        <w:t>河北体育学院</w:t>
      </w:r>
      <w:r>
        <w:rPr>
          <w:rFonts w:hint="eastAsia"/>
          <w:b/>
          <w:spacing w:val="40"/>
          <w:sz w:val="36"/>
        </w:rPr>
        <w:t>动火审批单</w:t>
      </w:r>
    </w:p>
    <w:p w14:paraId="17B7B037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编号：</w:t>
      </w:r>
      <w:r>
        <w:rPr>
          <w:rFonts w:hint="eastAsia"/>
          <w:lang w:val="en-US" w:eastAsia="zh-CN"/>
        </w:rPr>
        <w:t xml:space="preserve">                                                               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日                                                 </w:t>
      </w:r>
    </w:p>
    <w:tbl>
      <w:tblPr>
        <w:tblStyle w:val="5"/>
        <w:tblW w:w="48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862"/>
        <w:gridCol w:w="3417"/>
        <w:gridCol w:w="1341"/>
        <w:gridCol w:w="1198"/>
      </w:tblGrid>
      <w:tr w14:paraId="5650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887" w:type="pct"/>
            <w:gridSpan w:val="2"/>
            <w:vAlign w:val="center"/>
          </w:tcPr>
          <w:p w14:paraId="6D6F8A1A">
            <w:r>
              <w:t>动火等级：</w:t>
            </w:r>
            <w:r>
              <w:rPr>
                <w:rFonts w:hint="eastAsia"/>
                <w:lang w:eastAsia="zh-CN"/>
              </w:rPr>
              <w:t>□</w:t>
            </w:r>
            <w:r>
              <w:t>特级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一级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二级</w:t>
            </w:r>
          </w:p>
        </w:tc>
        <w:tc>
          <w:tcPr>
            <w:tcW w:w="3112" w:type="pct"/>
            <w:gridSpan w:val="3"/>
            <w:vAlign w:val="center"/>
          </w:tcPr>
          <w:p w14:paraId="0244D9EC">
            <w:r>
              <w:t>动火地点、部位</w:t>
            </w:r>
          </w:p>
        </w:tc>
      </w:tr>
      <w:tr w14:paraId="4307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391" w:type="pct"/>
            <w:vAlign w:val="center"/>
          </w:tcPr>
          <w:p w14:paraId="41A834DE">
            <w:pPr>
              <w:jc w:val="center"/>
            </w:pPr>
            <w:r>
              <w:t>序号</w:t>
            </w:r>
          </w:p>
        </w:tc>
        <w:tc>
          <w:tcPr>
            <w:tcW w:w="3282" w:type="pct"/>
            <w:gridSpan w:val="2"/>
            <w:vAlign w:val="center"/>
          </w:tcPr>
          <w:p w14:paraId="2EE9AFD3">
            <w:pPr>
              <w:jc w:val="center"/>
            </w:pPr>
            <w:r>
              <w:t>安全措施</w:t>
            </w:r>
          </w:p>
        </w:tc>
        <w:tc>
          <w:tcPr>
            <w:tcW w:w="701" w:type="pct"/>
            <w:vAlign w:val="center"/>
          </w:tcPr>
          <w:p w14:paraId="63D8A8A9">
            <w:pPr>
              <w:jc w:val="center"/>
            </w:pPr>
            <w:r>
              <w:t>是否涉及</w:t>
            </w:r>
          </w:p>
        </w:tc>
        <w:tc>
          <w:tcPr>
            <w:tcW w:w="623" w:type="pct"/>
            <w:vAlign w:val="center"/>
          </w:tcPr>
          <w:p w14:paraId="5575A3F0">
            <w:pPr>
              <w:jc w:val="center"/>
            </w:pPr>
            <w:r>
              <w:t>确认人</w:t>
            </w:r>
          </w:p>
        </w:tc>
      </w:tr>
      <w:tr w14:paraId="7C7B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391" w:type="pct"/>
            <w:vAlign w:val="center"/>
          </w:tcPr>
          <w:p w14:paraId="1924902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82" w:type="pct"/>
            <w:gridSpan w:val="2"/>
          </w:tcPr>
          <w:p w14:paraId="60BB7E8B">
            <w:r>
              <w:t>动火设备内部构件清理干净，蒸汽吹扫或水洗合格，达到动火条件。</w:t>
            </w:r>
          </w:p>
        </w:tc>
        <w:tc>
          <w:tcPr>
            <w:tcW w:w="701" w:type="pct"/>
          </w:tcPr>
          <w:p w14:paraId="7995786C"/>
        </w:tc>
        <w:tc>
          <w:tcPr>
            <w:tcW w:w="623" w:type="pct"/>
          </w:tcPr>
          <w:p w14:paraId="0ECC8295"/>
        </w:tc>
      </w:tr>
      <w:tr w14:paraId="14F6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1" w:type="pct"/>
            <w:vAlign w:val="center"/>
          </w:tcPr>
          <w:p w14:paraId="0772188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82" w:type="pct"/>
            <w:gridSpan w:val="2"/>
          </w:tcPr>
          <w:p w14:paraId="5FB7D9C8">
            <w:r>
              <w:t>断开与动火设备相连接的所有管线，加盲板（）块。</w:t>
            </w:r>
          </w:p>
        </w:tc>
        <w:tc>
          <w:tcPr>
            <w:tcW w:w="701" w:type="pct"/>
          </w:tcPr>
          <w:p w14:paraId="4DF55EC7"/>
        </w:tc>
        <w:tc>
          <w:tcPr>
            <w:tcW w:w="623" w:type="pct"/>
          </w:tcPr>
          <w:p w14:paraId="1FAB0BA9"/>
        </w:tc>
      </w:tr>
      <w:tr w14:paraId="33ADF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91" w:type="pct"/>
            <w:vAlign w:val="center"/>
          </w:tcPr>
          <w:p w14:paraId="6D7525A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82" w:type="pct"/>
            <w:gridSpan w:val="2"/>
          </w:tcPr>
          <w:p w14:paraId="62BAEA56">
            <w:r>
              <w:t>动火点周围的下水井、地漏、地沟、电缆沟等已清除易燃物，并已采取覆盖、铺沙、水封等手段进行隔离。</w:t>
            </w:r>
          </w:p>
        </w:tc>
        <w:tc>
          <w:tcPr>
            <w:tcW w:w="701" w:type="pct"/>
          </w:tcPr>
          <w:p w14:paraId="5082D03A"/>
        </w:tc>
        <w:tc>
          <w:tcPr>
            <w:tcW w:w="623" w:type="pct"/>
          </w:tcPr>
          <w:p w14:paraId="644C6D89"/>
        </w:tc>
      </w:tr>
      <w:tr w14:paraId="3D8B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1" w:type="pct"/>
            <w:vAlign w:val="center"/>
          </w:tcPr>
          <w:p w14:paraId="60707F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82" w:type="pct"/>
            <w:gridSpan w:val="2"/>
          </w:tcPr>
          <w:p w14:paraId="4B749AF3">
            <w:r>
              <w:t>动火点周围易燃物已清除。</w:t>
            </w:r>
          </w:p>
        </w:tc>
        <w:tc>
          <w:tcPr>
            <w:tcW w:w="701" w:type="pct"/>
          </w:tcPr>
          <w:p w14:paraId="250BEA1B"/>
        </w:tc>
        <w:tc>
          <w:tcPr>
            <w:tcW w:w="623" w:type="pct"/>
          </w:tcPr>
          <w:p w14:paraId="34D442FB"/>
        </w:tc>
      </w:tr>
      <w:tr w14:paraId="6B65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91" w:type="pct"/>
            <w:vAlign w:val="center"/>
          </w:tcPr>
          <w:p w14:paraId="1367119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82" w:type="pct"/>
            <w:gridSpan w:val="2"/>
          </w:tcPr>
          <w:p w14:paraId="1AF127A6">
            <w:r>
              <w:t>距离动火点</w:t>
            </w:r>
            <w:r>
              <w:rPr>
                <w:rFonts w:hint="eastAsia"/>
              </w:rPr>
              <w:t>30m内严禁排放可燃气体，15m内严禁排放各类可燃液体。</w:t>
            </w:r>
          </w:p>
        </w:tc>
        <w:tc>
          <w:tcPr>
            <w:tcW w:w="701" w:type="pct"/>
          </w:tcPr>
          <w:p w14:paraId="6EB805BD"/>
        </w:tc>
        <w:tc>
          <w:tcPr>
            <w:tcW w:w="623" w:type="pct"/>
          </w:tcPr>
          <w:p w14:paraId="22D2F9A7"/>
        </w:tc>
      </w:tr>
      <w:tr w14:paraId="06F0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91" w:type="pct"/>
            <w:vAlign w:val="center"/>
          </w:tcPr>
          <w:p w14:paraId="1C1C7C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282" w:type="pct"/>
            <w:gridSpan w:val="2"/>
          </w:tcPr>
          <w:p w14:paraId="5EB6496C">
            <w:r>
              <w:t>高空作业已采取防火花飞溅措施。</w:t>
            </w:r>
          </w:p>
        </w:tc>
        <w:tc>
          <w:tcPr>
            <w:tcW w:w="701" w:type="pct"/>
          </w:tcPr>
          <w:p w14:paraId="4D1F2041"/>
        </w:tc>
        <w:tc>
          <w:tcPr>
            <w:tcW w:w="623" w:type="pct"/>
          </w:tcPr>
          <w:p w14:paraId="76CED9DC"/>
        </w:tc>
      </w:tr>
      <w:tr w14:paraId="650E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91" w:type="pct"/>
            <w:vAlign w:val="center"/>
          </w:tcPr>
          <w:p w14:paraId="5A1F63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282" w:type="pct"/>
            <w:gridSpan w:val="2"/>
          </w:tcPr>
          <w:p w14:paraId="0C357E2E">
            <w:r>
              <w:t>乙炔气瓶（直立放置）、氧气瓶与火源间的距离大于</w:t>
            </w:r>
            <w:r>
              <w:rPr>
                <w:rFonts w:hint="eastAsia"/>
              </w:rPr>
              <w:t>10m，二者间距不应小于5m。</w:t>
            </w:r>
          </w:p>
        </w:tc>
        <w:tc>
          <w:tcPr>
            <w:tcW w:w="701" w:type="pct"/>
          </w:tcPr>
          <w:p w14:paraId="783C0CE7"/>
        </w:tc>
        <w:tc>
          <w:tcPr>
            <w:tcW w:w="623" w:type="pct"/>
          </w:tcPr>
          <w:p w14:paraId="32D1CC01"/>
        </w:tc>
      </w:tr>
      <w:tr w14:paraId="0B39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91" w:type="pct"/>
            <w:vAlign w:val="center"/>
          </w:tcPr>
          <w:p w14:paraId="54540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282" w:type="pct"/>
            <w:gridSpan w:val="2"/>
          </w:tcPr>
          <w:p w14:paraId="003EACE2">
            <w:r>
              <w:t>现场配备消防</w:t>
            </w:r>
            <w:r>
              <w:rPr>
                <w:rFonts w:hint="eastAsia"/>
                <w:lang w:eastAsia="zh-CN"/>
              </w:rPr>
              <w:t>水</w:t>
            </w:r>
            <w:r>
              <w:t>带（）</w:t>
            </w:r>
            <w:r>
              <w:rPr>
                <w:rFonts w:hint="eastAsia"/>
                <w:lang w:eastAsia="zh-CN"/>
              </w:rPr>
              <w:t>条</w:t>
            </w:r>
            <w:r>
              <w:t>，灭火器（）台，铁锹（）把，石棉布（）块。</w:t>
            </w:r>
          </w:p>
        </w:tc>
        <w:tc>
          <w:tcPr>
            <w:tcW w:w="701" w:type="pct"/>
          </w:tcPr>
          <w:p w14:paraId="49C6FC39"/>
        </w:tc>
        <w:tc>
          <w:tcPr>
            <w:tcW w:w="623" w:type="pct"/>
          </w:tcPr>
          <w:p w14:paraId="3BAE8FF3"/>
        </w:tc>
      </w:tr>
      <w:tr w14:paraId="5E15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391" w:type="pct"/>
            <w:vAlign w:val="center"/>
          </w:tcPr>
          <w:p w14:paraId="162A8F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282" w:type="pct"/>
            <w:gridSpan w:val="2"/>
          </w:tcPr>
          <w:p w14:paraId="237F58F7">
            <w:r>
              <w:t>其他安全措施：现场作业人员正确穿戴劳保用品、高处焊接时做好防护、使用防火毯，防止焊渣、火花飞溅。</w:t>
            </w:r>
          </w:p>
        </w:tc>
        <w:tc>
          <w:tcPr>
            <w:tcW w:w="701" w:type="pct"/>
          </w:tcPr>
          <w:p w14:paraId="146364B3"/>
        </w:tc>
        <w:tc>
          <w:tcPr>
            <w:tcW w:w="623" w:type="pct"/>
          </w:tcPr>
          <w:p w14:paraId="73BAC728"/>
        </w:tc>
      </w:tr>
      <w:tr w14:paraId="1E3B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5000" w:type="pct"/>
            <w:gridSpan w:val="5"/>
            <w:vAlign w:val="center"/>
          </w:tcPr>
          <w:p w14:paraId="7639D0E7">
            <w:r>
              <w:t>动火现场</w:t>
            </w:r>
            <w:r>
              <w:rPr>
                <w:rFonts w:hint="eastAsia"/>
                <w:lang w:eastAsia="zh-CN"/>
              </w:rPr>
              <w:t>安全员</w:t>
            </w:r>
            <w:r>
              <w:t>：</w:t>
            </w:r>
          </w:p>
        </w:tc>
      </w:tr>
      <w:tr w14:paraId="350B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5000" w:type="pct"/>
            <w:gridSpan w:val="5"/>
            <w:vAlign w:val="center"/>
          </w:tcPr>
          <w:p w14:paraId="54BE3C8C">
            <w:r>
              <w:t>允许动火时间：从</w:t>
            </w:r>
            <w:r>
              <w:rPr>
                <w:rFonts w:hint="eastAsia"/>
              </w:rPr>
              <w:t xml:space="preserve">    时    分至    时    分                    签字：</w:t>
            </w:r>
          </w:p>
        </w:tc>
      </w:tr>
      <w:tr w14:paraId="07D6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5000" w:type="pct"/>
            <w:gridSpan w:val="5"/>
            <w:vAlign w:val="center"/>
          </w:tcPr>
          <w:p w14:paraId="005A80CB">
            <w:r>
              <w:t>执行动火单位：</w:t>
            </w:r>
            <w:r>
              <w:rPr>
                <w:rFonts w:hint="eastAsia"/>
              </w:rPr>
              <w:t xml:space="preserve">                                                动火人</w:t>
            </w:r>
            <w:r>
              <w:rPr>
                <w:rFonts w:hint="eastAsia"/>
                <w:lang w:eastAsia="zh-CN"/>
              </w:rPr>
              <w:t>（盖章）</w:t>
            </w:r>
            <w:r>
              <w:rPr>
                <w:rFonts w:hint="eastAsia"/>
              </w:rPr>
              <w:t>：</w:t>
            </w:r>
          </w:p>
        </w:tc>
      </w:tr>
      <w:tr w14:paraId="6D72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5000" w:type="pct"/>
            <w:gridSpan w:val="5"/>
            <w:vAlign w:val="center"/>
          </w:tcPr>
          <w:p w14:paraId="5B5F020F">
            <w:r>
              <w:t>动火部门</w:t>
            </w:r>
            <w:r>
              <w:rPr>
                <w:rFonts w:hint="eastAsia"/>
                <w:lang w:eastAsia="zh-CN"/>
              </w:rPr>
              <w:t>监管人</w:t>
            </w:r>
            <w:r>
              <w:t>意见：</w:t>
            </w:r>
            <w:r>
              <w:rPr>
                <w:rFonts w:hint="eastAsia"/>
              </w:rPr>
              <w:t xml:space="preserve">                                          签字</w:t>
            </w:r>
            <w:r>
              <w:rPr>
                <w:rFonts w:hint="eastAsia"/>
                <w:lang w:eastAsia="zh-CN"/>
              </w:rPr>
              <w:t>（盖章）</w:t>
            </w:r>
            <w:r>
              <w:rPr>
                <w:rFonts w:hint="eastAsia"/>
              </w:rPr>
              <w:t>：</w:t>
            </w:r>
          </w:p>
        </w:tc>
      </w:tr>
      <w:tr w14:paraId="7B53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5000" w:type="pct"/>
            <w:gridSpan w:val="5"/>
            <w:vAlign w:val="center"/>
          </w:tcPr>
          <w:p w14:paraId="3B3C900F">
            <w:r>
              <w:t>动火部位部门意见：</w:t>
            </w:r>
            <w:r>
              <w:rPr>
                <w:rFonts w:hint="eastAsia"/>
              </w:rPr>
              <w:t xml:space="preserve">                                            签字</w:t>
            </w:r>
            <w:r>
              <w:rPr>
                <w:rFonts w:hint="eastAsia"/>
                <w:lang w:eastAsia="zh-CN"/>
              </w:rPr>
              <w:t>（盖章）</w:t>
            </w:r>
            <w:r>
              <w:rPr>
                <w:rFonts w:hint="eastAsia"/>
              </w:rPr>
              <w:t>：</w:t>
            </w:r>
          </w:p>
        </w:tc>
      </w:tr>
      <w:tr w14:paraId="40A2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5000" w:type="pct"/>
            <w:gridSpan w:val="5"/>
          </w:tcPr>
          <w:p w14:paraId="772D9163">
            <w:pPr>
              <w:rPr>
                <w:rFonts w:hint="eastAsia"/>
              </w:rPr>
            </w:pPr>
            <w:r>
              <w:t>消防归口管理部门意见：</w:t>
            </w:r>
          </w:p>
          <w:p w14:paraId="714D739D">
            <w:pPr>
              <w:rPr>
                <w:rFonts w:hint="eastAsia"/>
              </w:rPr>
            </w:pPr>
          </w:p>
          <w:p w14:paraId="036764BE">
            <w:pPr>
              <w:ind w:firstLine="1890" w:firstLineChars="9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  <w:lang w:eastAsia="zh-CN"/>
              </w:rPr>
              <w:t>（盖章）</w:t>
            </w:r>
            <w:r>
              <w:rPr>
                <w:rFonts w:hint="eastAsia"/>
              </w:rPr>
              <w:t xml:space="preserve">：      </w:t>
            </w:r>
          </w:p>
          <w:p w14:paraId="6305F026"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/>
              </w:rPr>
              <w:t>日期：    年   月   日</w:t>
            </w:r>
          </w:p>
        </w:tc>
      </w:tr>
    </w:tbl>
    <w:p w14:paraId="78D6B8CA">
      <w:pPr>
        <w:rPr>
          <w:rFonts w:hint="eastAsia"/>
        </w:rPr>
      </w:pPr>
      <w:r>
        <w:rPr>
          <w:rFonts w:hint="eastAsia"/>
          <w:lang w:eastAsia="zh-CN"/>
        </w:rPr>
        <w:t>备注：①</w:t>
      </w:r>
      <w:r>
        <w:t>此表一式两份，一份由消防归口管理部门留存，一份交执行动火单位。</w:t>
      </w:r>
    </w:p>
    <w:p w14:paraId="4C31C6B6">
      <w:pPr>
        <w:ind w:firstLine="630" w:firstLineChars="300"/>
        <w:rPr>
          <w:rFonts w:hint="eastAsia"/>
          <w:lang w:eastAsia="zh-CN"/>
        </w:rPr>
      </w:pPr>
      <w:r>
        <w:rPr>
          <w:rFonts w:hint="eastAsia"/>
          <w:lang w:eastAsia="zh-CN"/>
        </w:rPr>
        <w:t>②动火人员需具备相关执业许可证件。</w:t>
      </w:r>
    </w:p>
    <w:p w14:paraId="4902DEBB">
      <w:pPr>
        <w:ind w:firstLine="630" w:firstLineChars="30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③编号由</w:t>
      </w:r>
      <w:r>
        <w:t>消防归口管理部门</w:t>
      </w:r>
      <w:r>
        <w:rPr>
          <w:rFonts w:hint="eastAsia"/>
          <w:lang w:eastAsia="zh-CN"/>
        </w:rPr>
        <w:t>填写。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YzRmMTQ1MGQxNjA4MGEwYWMyYTkyMTZlYTJjY2UifQ=="/>
  </w:docVars>
  <w:rsids>
    <w:rsidRoot w:val="00B74E35"/>
    <w:rsid w:val="00153717"/>
    <w:rsid w:val="002A64CD"/>
    <w:rsid w:val="004751AB"/>
    <w:rsid w:val="004E4B0C"/>
    <w:rsid w:val="00512FF8"/>
    <w:rsid w:val="008F24E0"/>
    <w:rsid w:val="00AE5CFD"/>
    <w:rsid w:val="00B74E35"/>
    <w:rsid w:val="00BD0A09"/>
    <w:rsid w:val="0B4D1E43"/>
    <w:rsid w:val="0D0429D6"/>
    <w:rsid w:val="0F3B0188"/>
    <w:rsid w:val="1173012A"/>
    <w:rsid w:val="19E00326"/>
    <w:rsid w:val="1D570900"/>
    <w:rsid w:val="2E7D3F3E"/>
    <w:rsid w:val="324F5BF1"/>
    <w:rsid w:val="381E22EE"/>
    <w:rsid w:val="3F617A68"/>
    <w:rsid w:val="4871350A"/>
    <w:rsid w:val="52C5188C"/>
    <w:rsid w:val="562B51ED"/>
    <w:rsid w:val="60C5514D"/>
    <w:rsid w:val="65D2447B"/>
    <w:rsid w:val="685E210F"/>
    <w:rsid w:val="6C8C3B0E"/>
    <w:rsid w:val="71E2790D"/>
    <w:rsid w:val="72E66DC4"/>
    <w:rsid w:val="76F824E7"/>
    <w:rsid w:val="7D0F2A8F"/>
    <w:rsid w:val="7E9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464</Words>
  <Characters>471</Characters>
  <Lines>6</Lines>
  <Paragraphs>1</Paragraphs>
  <TotalTime>0</TotalTime>
  <ScaleCrop>false</ScaleCrop>
  <LinksUpToDate>false</LinksUpToDate>
  <CharactersWithSpaces>870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2024-03-20T03:38:00Z</dcterms:created>
  <dc:creator>pc2</dc:creator>
  <cp:lastModifiedBy>1996  ☜</cp:lastModifiedBy>
  <dcterms:modified xsi:type="dcterms:W3CDTF">2024-11-01T02:03:43Z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2FA9FDD2B0544431BB8C67405359C8B2_12</vt:lpwstr>
  </property>
</Properties>
</file>