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EF89">
      <w:pPr>
        <w:jc w:val="center"/>
        <w:rPr>
          <w:rFonts w:hint="eastAsia" w:asciiTheme="minorEastAsia" w:hAnsiTheme="minorEastAsia" w:cstheme="minorEastAsia"/>
          <w:b/>
          <w:bCs/>
          <w:color w:val="000000"/>
          <w:sz w:val="44"/>
          <w:szCs w:val="44"/>
          <w:lang w:val="en-US" w:eastAsia="zh-CN"/>
        </w:rPr>
      </w:pPr>
    </w:p>
    <w:p w14:paraId="20FEAD95">
      <w:pPr>
        <w:jc w:val="center"/>
        <w:rPr>
          <w:rFonts w:hint="eastAsia" w:asciiTheme="minorEastAsia" w:hAnsiTheme="minorEastAsia" w:cstheme="minorEastAsia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44"/>
          <w:szCs w:val="44"/>
          <w:lang w:val="en-US" w:eastAsia="zh-CN"/>
        </w:rPr>
        <w:t>河北体育学院</w:t>
      </w:r>
    </w:p>
    <w:p w14:paraId="24A034EC">
      <w:pPr>
        <w:jc w:val="center"/>
        <w:rPr>
          <w:rFonts w:hint="default" w:asciiTheme="minorEastAsia" w:hAnsiTheme="minorEastAsia" w:cstheme="minorEastAsia"/>
          <w:b/>
          <w:bCs/>
          <w:color w:val="000000"/>
          <w:sz w:val="44"/>
          <w:szCs w:val="44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color w:val="000000"/>
          <w:sz w:val="44"/>
          <w:szCs w:val="44"/>
          <w:lang w:val="en-US" w:eastAsia="zh-CN"/>
        </w:rPr>
        <w:t>消防安全“四个能力”建设制度</w:t>
      </w:r>
    </w:p>
    <w:p w14:paraId="66444FF9">
      <w:pPr>
        <w:jc w:val="center"/>
        <w:rPr>
          <w:rFonts w:hint="eastAsia" w:asciiTheme="minorEastAsia" w:hAnsiTheme="minorEastAsia" w:cstheme="minorEastAsia"/>
          <w:b/>
          <w:bCs/>
          <w:color w:val="000000"/>
          <w:sz w:val="44"/>
          <w:szCs w:val="44"/>
          <w:lang w:val="en-US" w:eastAsia="zh-CN"/>
        </w:rPr>
      </w:pPr>
    </w:p>
    <w:p w14:paraId="7AE0347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为切实提升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学院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消防安全管理水平，有效预防和遏制火灾事故，保障师生员工生命财产安全，特制定本制度，以强化消防安全“四个能力”建设为核心，明确要求，落实责任。</w:t>
      </w:r>
    </w:p>
    <w:p w14:paraId="14434CA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一、提高检查消除火灾隐患能力</w:t>
      </w:r>
    </w:p>
    <w:p w14:paraId="0BB1985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落实主体责任：各单位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部门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主要负责人为本区域消防安全第一责任人，须逐级落实消防安全责任制和岗位责任制。</w:t>
      </w:r>
    </w:p>
    <w:p w14:paraId="5985199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坚持日常巡查：建立并严格执行每日防火巡查制度，重点巡查用火用电、安全疏散、消防设施器材等情况，对巡查发现的问题立即处理并记录。</w:t>
      </w:r>
    </w:p>
    <w:p w14:paraId="376B168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组织定期检查每季度、各部门每月至少组织一次全面防火检查，重大节假日、重要活动前必须进行专项检查。对发现的火灾隐患，要明确整改责任、措施、时限，并跟踪督办直至消除。</w:t>
      </w:r>
    </w:p>
    <w:p w14:paraId="56BC60F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鼓励全员参与： 建立火灾隐患举报奖励机制，鼓励师生员工主动发现、报告火灾隐患。</w:t>
      </w:r>
    </w:p>
    <w:p w14:paraId="1FFE02E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二、提高组织扑救初起火灾能力</w:t>
      </w:r>
    </w:p>
    <w:p w14:paraId="1649E82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建强应急力量： 加强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学院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微型消防站、志愿消防队建设，配齐装备器材，确保人员在职在岗。</w:t>
      </w:r>
    </w:p>
    <w:p w14:paraId="0B40A32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完善应急预案： 制定完善针对不同场所、部位的灭火和应急疏散预案，明确组织程序、人员分工和处置措施。</w:t>
      </w:r>
    </w:p>
    <w:p w14:paraId="4E3D62A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强化实战演练： 微型消防站、志愿消防队及重点部位人员每月至少组织一次技能训练；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学院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每半年至少组织一次全员性消防演练，确保相关人员熟悉职责、掌握流程、会使用器材。</w:t>
      </w:r>
    </w:p>
    <w:p w14:paraId="56D299E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确保联动有效： 明确火灾报警程序，确保一旦发生火情，现场人员能迅速组织扑救，并同时报警，与专业消防队伍形成有效联动。</w:t>
      </w:r>
    </w:p>
    <w:p w14:paraId="69F90B9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三、提高组织人员疏散逃生能力</w:t>
      </w:r>
    </w:p>
    <w:p w14:paraId="2232C96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保障疏散设施完好： 定期检查维护安全出口、疏散通道、消防车通道，确保畅通无阻。保持应急照明、疏散指示标志清晰有效。</w:t>
      </w:r>
    </w:p>
    <w:p w14:paraId="4AAE277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明确疏散引导职责： 各楼宇、场所必须明确消防安全疏散引导员，熟悉疏散路线、程序和方法，掌握本区域人员情况。</w:t>
      </w:r>
    </w:p>
    <w:p w14:paraId="50A81FF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定期组织疏散演练： 各单位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部门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每学期至少组织一次覆盖全体师生的应急疏散演练，使师生熟悉本场所的疏散通道、安全出口位置和逃生自救方法。</w:t>
      </w:r>
    </w:p>
    <w:p w14:paraId="3E67CEA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提升自救互救技能： 通过培训、宣传，普及火场逃生自救知识，教育师生掌握基本的避险、自救、互救技能。</w:t>
      </w:r>
    </w:p>
    <w:p w14:paraId="6A7E7BD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四、提高消防宣传教育培训能力</w:t>
      </w:r>
    </w:p>
    <w:p w14:paraId="14C4D50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宣传阵地：利用宣传栏、校园网、新媒体平台等，常态化宣传消防安全知识、法规制度。在重点部位设置醒目的消防安全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标志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。</w:t>
      </w:r>
    </w:p>
    <w:p w14:paraId="5D6ADAE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落实入职入学教育： 将消防安全教育纳入新教工入职、新生入学教育必修内容，确保初步掌握基本消防知识和技能。</w:t>
      </w:r>
    </w:p>
    <w:p w14:paraId="7A439B6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开展专项培训：定期对消防安全责任人、管理人、专兼职消防管理人员、保安员、实验室人员、宿舍管理员、食堂员工等重点人群进行针对性培训，持证上岗。</w:t>
      </w:r>
    </w:p>
    <w:p w14:paraId="24B9791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营造浓厚氛围：结合“119”消防宣传月等重要节点，组织开展形式多样的消防宣传活动，全面提升师生员工的消防安全意识和素养。</w:t>
      </w:r>
    </w:p>
    <w:p w14:paraId="3B7FB5C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五、附则</w:t>
      </w:r>
    </w:p>
    <w:p w14:paraId="032DA12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本制度由安全工作处负责解释。</w:t>
      </w:r>
    </w:p>
    <w:p w14:paraId="2F8EFA2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本制度自发布之日起施行。</w:t>
      </w:r>
    </w:p>
    <w:p w14:paraId="122538A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 w14:paraId="34228BB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河北体育学院安全工作处</w:t>
      </w:r>
    </w:p>
    <w:p w14:paraId="2C8AB95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2025年11月10日</w:t>
      </w:r>
    </w:p>
    <w:p w14:paraId="4A68780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</w:p>
    <w:p w14:paraId="4EDFCB5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4ED4448E-75FE-4AA1-8A70-E011FCA0DB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5D6D1B3-09F3-43D6-AD71-736AA40204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F36"/>
    <w:rsid w:val="04105830"/>
    <w:rsid w:val="04FB7E5C"/>
    <w:rsid w:val="0F1173AA"/>
    <w:rsid w:val="115058F0"/>
    <w:rsid w:val="126850B2"/>
    <w:rsid w:val="197202A9"/>
    <w:rsid w:val="19BF63E1"/>
    <w:rsid w:val="1DA06B0F"/>
    <w:rsid w:val="20C26D16"/>
    <w:rsid w:val="27C0670F"/>
    <w:rsid w:val="2C597B21"/>
    <w:rsid w:val="51C3128D"/>
    <w:rsid w:val="59BE1B07"/>
    <w:rsid w:val="5E39312E"/>
    <w:rsid w:val="60B2773B"/>
    <w:rsid w:val="6CC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1126</Words>
  <Characters>1147</Characters>
  <Lines>0</Lines>
  <Paragraphs>0</Paragraphs>
  <TotalTime>0</TotalTime>
  <ScaleCrop>false</ScaleCrop>
  <LinksUpToDate>false</LinksUpToDate>
  <CharactersWithSpaces>1220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2025-09-25T00:55:00Z</dcterms:created>
  <dc:creator>Administrator</dc:creator>
  <cp:lastModifiedBy>1996  ☜</cp:lastModifiedBy>
  <cp:lastPrinted>2025-10-10T08:21:00Z</cp:lastPrinted>
  <dcterms:modified xsi:type="dcterms:W3CDTF">2025-11-13T00:33:38Z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eyJoZGlkIjoiZTI1YWM4ZTRiNzM2YTIwYTUxNzA0ZTFiOWYzNzFhM2QiLCJ1c2VySWQiOiIyMTAwOTgxMjcifQ==</vt:lpwstr>
  </property>
  <property fmtid="{D5CDD505-2E9C-101B-9397-08002B2CF9AE}" pid="4" name="ICV">
    <vt:lpwstr>DD7160DD23CD4F24A00AC20388FCCB44_12</vt:lpwstr>
  </property>
</Properties>
</file>